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E4290" w14:textId="4C7DC888" w:rsidR="00376862" w:rsidRPr="001A307E" w:rsidRDefault="001A307E">
      <w:pPr>
        <w:rPr>
          <w:rFonts w:ascii="Open Sans" w:hAnsi="Open Sans" w:cs="Open Sans"/>
          <w:b/>
          <w:sz w:val="40"/>
          <w:szCs w:val="40"/>
        </w:rPr>
      </w:pPr>
      <w:r w:rsidRPr="001A307E">
        <w:rPr>
          <w:rFonts w:ascii="Open Sans" w:hAnsi="Open Sans" w:cs="Open Sans"/>
          <w:b/>
          <w:sz w:val="40"/>
          <w:szCs w:val="40"/>
        </w:rPr>
        <w:t xml:space="preserve">Parish Report – </w:t>
      </w:r>
      <w:r w:rsidR="007149FB">
        <w:rPr>
          <w:rFonts w:ascii="Open Sans" w:hAnsi="Open Sans" w:cs="Open Sans"/>
          <w:b/>
          <w:sz w:val="40"/>
          <w:szCs w:val="40"/>
        </w:rPr>
        <w:t>February</w:t>
      </w:r>
      <w:r w:rsidR="00B50B2D">
        <w:rPr>
          <w:rFonts w:ascii="Open Sans" w:hAnsi="Open Sans" w:cs="Open Sans"/>
          <w:b/>
          <w:sz w:val="40"/>
          <w:szCs w:val="40"/>
        </w:rPr>
        <w:t xml:space="preserve"> </w:t>
      </w:r>
      <w:r w:rsidRPr="001A307E">
        <w:rPr>
          <w:rFonts w:ascii="Open Sans" w:hAnsi="Open Sans" w:cs="Open Sans"/>
          <w:b/>
          <w:sz w:val="40"/>
          <w:szCs w:val="40"/>
        </w:rPr>
        <w:t>202</w:t>
      </w:r>
      <w:r w:rsidR="00B50B2D">
        <w:rPr>
          <w:rFonts w:ascii="Open Sans" w:hAnsi="Open Sans" w:cs="Open Sans"/>
          <w:b/>
          <w:sz w:val="40"/>
          <w:szCs w:val="40"/>
        </w:rPr>
        <w:t>4</w:t>
      </w:r>
    </w:p>
    <w:p w14:paraId="5E3C7350" w14:textId="77777777" w:rsidR="001A307E" w:rsidRPr="0029383B" w:rsidRDefault="001A307E" w:rsidP="001A307E">
      <w:pPr>
        <w:spacing w:after="0"/>
        <w:rPr>
          <w:rFonts w:ascii="Open Sans" w:hAnsi="Open Sans" w:cs="Open Sans"/>
        </w:rPr>
      </w:pPr>
      <w:r w:rsidRPr="0029383B">
        <w:rPr>
          <w:rFonts w:ascii="Open Sans" w:hAnsi="Open Sans" w:cs="Open Sans"/>
        </w:rPr>
        <w:t>Councillor Nicky Willshere</w:t>
      </w:r>
      <w:r w:rsidRP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ab/>
      </w:r>
      <w:r w:rsid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 xml:space="preserve">Email: </w:t>
      </w:r>
      <w:hyperlink r:id="rId10" w:history="1">
        <w:r w:rsidRPr="0029383B">
          <w:rPr>
            <w:rStyle w:val="Hyperlink"/>
            <w:rFonts w:ascii="Open Sans" w:hAnsi="Open Sans" w:cs="Open Sans"/>
          </w:rPr>
          <w:t>Nicky.Willshere@Midsuffolk.gov.uk</w:t>
        </w:r>
      </w:hyperlink>
      <w:r w:rsidRPr="0029383B">
        <w:rPr>
          <w:rFonts w:ascii="Open Sans" w:hAnsi="Open Sans" w:cs="Open Sans"/>
        </w:rPr>
        <w:t xml:space="preserve"> </w:t>
      </w:r>
    </w:p>
    <w:p w14:paraId="5020BE92" w14:textId="77777777" w:rsidR="001A307E" w:rsidRPr="0029383B" w:rsidRDefault="001A307E" w:rsidP="001A307E">
      <w:pPr>
        <w:spacing w:after="0"/>
        <w:rPr>
          <w:rFonts w:ascii="Open Sans" w:hAnsi="Open Sans" w:cs="Open Sans"/>
        </w:rPr>
      </w:pPr>
      <w:r w:rsidRPr="0029383B">
        <w:rPr>
          <w:rFonts w:ascii="Open Sans" w:hAnsi="Open Sans" w:cs="Open Sans"/>
        </w:rPr>
        <w:t>Rattlesden Ward</w:t>
      </w:r>
      <w:r w:rsidRP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ab/>
      </w:r>
      <w:r w:rsidR="00B15012" w:rsidRP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>Mobile: 07793610542</w:t>
      </w:r>
    </w:p>
    <w:p w14:paraId="133BC035" w14:textId="77777777" w:rsidR="00B548BC" w:rsidRPr="00EB1063" w:rsidRDefault="00B548BC" w:rsidP="00FB5C8E">
      <w:pPr>
        <w:pBdr>
          <w:bottom w:val="single" w:sz="4" w:space="1" w:color="auto"/>
        </w:pBdr>
        <w:spacing w:after="0" w:line="240" w:lineRule="auto"/>
        <w:rPr>
          <w:rFonts w:ascii="Open Sans" w:hAnsi="Open Sans" w:cs="Open Sans"/>
        </w:rPr>
      </w:pPr>
    </w:p>
    <w:p w14:paraId="76496A92" w14:textId="77777777" w:rsidR="00C625D9" w:rsidRPr="00EB1063" w:rsidRDefault="00C625D9" w:rsidP="00FB5C8E">
      <w:pPr>
        <w:spacing w:after="0"/>
        <w:rPr>
          <w:rFonts w:ascii="Open Sans" w:hAnsi="Open Sans" w:cs="Open Sans"/>
        </w:rPr>
      </w:pPr>
    </w:p>
    <w:p w14:paraId="4CCBF62B" w14:textId="3063D56B" w:rsidR="00B50B2D" w:rsidRDefault="00F17E78" w:rsidP="005132C9">
      <w:pPr>
        <w:spacing w:line="252" w:lineRule="auto"/>
        <w:rPr>
          <w:rFonts w:ascii="Open Sans" w:eastAsia="Times New Roman" w:hAnsi="Open Sans" w:cs="Open Sans"/>
          <w:b/>
          <w:color w:val="000000"/>
          <w:lang w:eastAsia="en-GB"/>
        </w:rPr>
      </w:pPr>
      <w:r>
        <w:rPr>
          <w:rFonts w:ascii="Open Sans" w:eastAsia="Times New Roman" w:hAnsi="Open Sans" w:cs="Open Sans"/>
          <w:b/>
          <w:color w:val="000000"/>
          <w:lang w:eastAsia="en-GB"/>
        </w:rPr>
        <w:t xml:space="preserve">Draft Budget </w:t>
      </w:r>
    </w:p>
    <w:p w14:paraId="00FF2A9D" w14:textId="2E41EC10" w:rsidR="00F17E78" w:rsidRDefault="00F17E78" w:rsidP="005132C9">
      <w:pPr>
        <w:spacing w:line="252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Tackling climate change and ensuring social justice are at the heart of Mid Suffolk’s District Council’s budget proposals - while limiting council tax increases for residents, the council’s leader has pledged. A proposed council tax rise of 2% in district's share of bill would mean an extra 7p a week for residents.</w:t>
      </w:r>
    </w:p>
    <w:p w14:paraId="625BC64A" w14:textId="77777777" w:rsidR="00F17E78" w:rsidRDefault="00F17E78" w:rsidP="005132C9">
      <w:pPr>
        <w:spacing w:line="252" w:lineRule="auto"/>
        <w:rPr>
          <w:b/>
          <w:color w:val="000000"/>
          <w:sz w:val="27"/>
          <w:szCs w:val="27"/>
        </w:rPr>
      </w:pPr>
    </w:p>
    <w:p w14:paraId="3209ECE4" w14:textId="28A523D1" w:rsidR="00F17E78" w:rsidRPr="00F17E78" w:rsidRDefault="00F17E78" w:rsidP="005132C9">
      <w:pPr>
        <w:spacing w:line="252" w:lineRule="auto"/>
        <w:rPr>
          <w:b/>
          <w:color w:val="000000"/>
          <w:sz w:val="27"/>
          <w:szCs w:val="27"/>
        </w:rPr>
      </w:pPr>
      <w:r w:rsidRPr="00F17E78">
        <w:rPr>
          <w:b/>
          <w:color w:val="000000"/>
          <w:sz w:val="27"/>
          <w:szCs w:val="27"/>
        </w:rPr>
        <w:t>£18M Skills and Innovation Centre</w:t>
      </w:r>
    </w:p>
    <w:p w14:paraId="58DA4941" w14:textId="1569EB9E" w:rsidR="00F17E78" w:rsidRDefault="00F17E78" w:rsidP="005132C9">
      <w:pPr>
        <w:spacing w:line="252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Mid Suffolk District Council’s plan for an £18m Skills and Innovation Centre in Stowmarket has passed a major milestone – with hopes it will be “transformative” for local business, training and jobs.</w:t>
      </w:r>
    </w:p>
    <w:p w14:paraId="72DF154A" w14:textId="77777777" w:rsidR="00F17E78" w:rsidRDefault="00F17E78" w:rsidP="00F17E78">
      <w:pPr>
        <w:spacing w:line="252" w:lineRule="auto"/>
        <w:rPr>
          <w:rFonts w:ascii="Open Sans" w:eastAsia="Times New Roman" w:hAnsi="Open Sans" w:cs="Open Sans"/>
          <w:b/>
          <w:color w:val="000000"/>
          <w:lang w:eastAsia="en-GB"/>
        </w:rPr>
      </w:pPr>
    </w:p>
    <w:p w14:paraId="18C51770" w14:textId="5E11FB35" w:rsidR="00F17E78" w:rsidRPr="00F17E78" w:rsidRDefault="00F17E78" w:rsidP="00F17E78">
      <w:pPr>
        <w:spacing w:line="252" w:lineRule="auto"/>
        <w:rPr>
          <w:rFonts w:ascii="Open Sans" w:eastAsia="Times New Roman" w:hAnsi="Open Sans" w:cs="Open Sans"/>
          <w:b/>
          <w:color w:val="000000"/>
          <w:lang w:eastAsia="en-GB"/>
        </w:rPr>
      </w:pPr>
      <w:r w:rsidRPr="00F17E78">
        <w:rPr>
          <w:rFonts w:ascii="Open Sans" w:eastAsia="Times New Roman" w:hAnsi="Open Sans" w:cs="Open Sans"/>
          <w:b/>
          <w:color w:val="000000"/>
          <w:lang w:eastAsia="en-GB"/>
        </w:rPr>
        <w:t>Flood-threatened communities get emergency plan support</w:t>
      </w:r>
    </w:p>
    <w:p w14:paraId="730236E4" w14:textId="77777777" w:rsidR="00F17E78" w:rsidRPr="00F17E78" w:rsidRDefault="00F17E78" w:rsidP="00F17E78">
      <w:pPr>
        <w:spacing w:line="252" w:lineRule="auto"/>
        <w:rPr>
          <w:rFonts w:ascii="Open Sans" w:eastAsia="Times New Roman" w:hAnsi="Open Sans" w:cs="Open Sans"/>
          <w:color w:val="000000"/>
          <w:lang w:eastAsia="en-GB"/>
        </w:rPr>
      </w:pPr>
      <w:r w:rsidRPr="00F17E78">
        <w:rPr>
          <w:rFonts w:ascii="Open Sans" w:eastAsia="Times New Roman" w:hAnsi="Open Sans" w:cs="Open Sans"/>
          <w:color w:val="000000"/>
          <w:lang w:eastAsia="en-GB"/>
        </w:rPr>
        <w:t>Communities at risk of flooding are being helped by Mid Suffolk District Council to better prepare for the future.</w:t>
      </w:r>
    </w:p>
    <w:p w14:paraId="3700CDFA" w14:textId="77777777" w:rsidR="00F17E78" w:rsidRPr="00F17E78" w:rsidRDefault="00F17E78" w:rsidP="00F17E78">
      <w:pPr>
        <w:spacing w:line="252" w:lineRule="auto"/>
        <w:rPr>
          <w:rFonts w:ascii="Open Sans" w:eastAsia="Times New Roman" w:hAnsi="Open Sans" w:cs="Open Sans"/>
          <w:b/>
          <w:color w:val="000000"/>
          <w:lang w:eastAsia="en-GB"/>
        </w:rPr>
      </w:pPr>
    </w:p>
    <w:p w14:paraId="34EAC11E" w14:textId="77777777" w:rsidR="00F17E78" w:rsidRPr="00F17E78" w:rsidRDefault="00F17E78" w:rsidP="00F17E78">
      <w:pPr>
        <w:spacing w:line="252" w:lineRule="auto"/>
        <w:rPr>
          <w:rFonts w:ascii="Open Sans" w:eastAsia="Times New Roman" w:hAnsi="Open Sans" w:cs="Open Sans"/>
          <w:b/>
          <w:color w:val="000000"/>
          <w:lang w:eastAsia="en-GB"/>
        </w:rPr>
      </w:pPr>
      <w:r w:rsidRPr="00F17E78">
        <w:rPr>
          <w:rFonts w:ascii="Open Sans" w:eastAsia="Times New Roman" w:hAnsi="Open Sans" w:cs="Open Sans"/>
          <w:b/>
          <w:color w:val="000000"/>
          <w:lang w:eastAsia="en-GB"/>
        </w:rPr>
        <w:t>Funding available for community action on climate change</w:t>
      </w:r>
    </w:p>
    <w:p w14:paraId="5FCA8007" w14:textId="77777777" w:rsidR="00F17E78" w:rsidRPr="00F17E78" w:rsidRDefault="00F17E78" w:rsidP="00F17E78">
      <w:pPr>
        <w:spacing w:line="252" w:lineRule="auto"/>
        <w:rPr>
          <w:rFonts w:ascii="Open Sans" w:eastAsia="Times New Roman" w:hAnsi="Open Sans" w:cs="Open Sans"/>
          <w:color w:val="000000"/>
          <w:lang w:eastAsia="en-GB"/>
        </w:rPr>
      </w:pPr>
      <w:r w:rsidRPr="00F17E78">
        <w:rPr>
          <w:rFonts w:ascii="Open Sans" w:eastAsia="Times New Roman" w:hAnsi="Open Sans" w:cs="Open Sans"/>
          <w:color w:val="000000"/>
          <w:lang w:eastAsia="en-GB"/>
        </w:rPr>
        <w:t>Applications are being invited for The Suffolk Climate Action Community Match Funder. It is available to charities, community interest companies, parish councils, voluntary groups and other not-for-profit organisations, whose projects contribute to Suffolk’s Climate Emergency Plan.</w:t>
      </w:r>
    </w:p>
    <w:p w14:paraId="769E7CC8" w14:textId="77777777" w:rsidR="00F17E78" w:rsidRPr="00F17E78" w:rsidRDefault="00F17E78" w:rsidP="00F17E78">
      <w:pPr>
        <w:spacing w:line="252" w:lineRule="auto"/>
        <w:rPr>
          <w:rFonts w:ascii="Open Sans" w:eastAsia="Times New Roman" w:hAnsi="Open Sans" w:cs="Open Sans"/>
          <w:b/>
          <w:color w:val="000000"/>
          <w:lang w:eastAsia="en-GB"/>
        </w:rPr>
      </w:pPr>
    </w:p>
    <w:p w14:paraId="3926089B" w14:textId="77777777" w:rsidR="00F17E78" w:rsidRPr="00F17E78" w:rsidRDefault="00F17E78" w:rsidP="00F17E78">
      <w:pPr>
        <w:spacing w:line="252" w:lineRule="auto"/>
        <w:rPr>
          <w:rFonts w:ascii="Open Sans" w:eastAsia="Times New Roman" w:hAnsi="Open Sans" w:cs="Open Sans"/>
          <w:b/>
          <w:color w:val="000000"/>
          <w:lang w:eastAsia="en-GB"/>
        </w:rPr>
      </w:pPr>
      <w:r w:rsidRPr="00F17E78">
        <w:rPr>
          <w:rFonts w:ascii="Open Sans" w:eastAsia="Times New Roman" w:hAnsi="Open Sans" w:cs="Open Sans"/>
          <w:b/>
          <w:color w:val="000000"/>
          <w:lang w:eastAsia="en-GB"/>
        </w:rPr>
        <w:t>£230,000 awarded to community projects across the districts</w:t>
      </w:r>
    </w:p>
    <w:p w14:paraId="3C2C5803" w14:textId="77777777" w:rsidR="00F17E78" w:rsidRPr="00F17E78" w:rsidRDefault="00F17E78" w:rsidP="00F17E78">
      <w:pPr>
        <w:spacing w:line="252" w:lineRule="auto"/>
        <w:rPr>
          <w:rFonts w:ascii="Open Sans" w:eastAsia="Times New Roman" w:hAnsi="Open Sans" w:cs="Open Sans"/>
          <w:color w:val="000000"/>
          <w:lang w:eastAsia="en-GB"/>
        </w:rPr>
      </w:pPr>
      <w:r w:rsidRPr="00F17E78">
        <w:rPr>
          <w:rFonts w:ascii="Open Sans" w:eastAsia="Times New Roman" w:hAnsi="Open Sans" w:cs="Open Sans"/>
          <w:color w:val="000000"/>
          <w:lang w:eastAsia="en-GB"/>
        </w:rPr>
        <w:t>Projects across Mid Suffolk and Babergh have received a share of £230,000 in grants and funding as part of the councils’ commitment to residents’ wellbeing and ensuring communities have access to local community facilities.</w:t>
      </w:r>
    </w:p>
    <w:p w14:paraId="0C3947EF" w14:textId="7340AD71" w:rsidR="00F17E78" w:rsidRDefault="00F17E78" w:rsidP="00F17E78">
      <w:pPr>
        <w:spacing w:line="252" w:lineRule="auto"/>
        <w:rPr>
          <w:rFonts w:ascii="Open Sans" w:eastAsia="Times New Roman" w:hAnsi="Open Sans" w:cs="Open Sans"/>
          <w:b/>
          <w:color w:val="000000"/>
          <w:lang w:eastAsia="en-GB"/>
        </w:rPr>
      </w:pPr>
    </w:p>
    <w:p w14:paraId="134AC81B" w14:textId="36EB779F" w:rsidR="00F17E78" w:rsidRDefault="00F17E78" w:rsidP="00F17E78">
      <w:pPr>
        <w:spacing w:line="252" w:lineRule="auto"/>
        <w:rPr>
          <w:rFonts w:ascii="Open Sans" w:eastAsia="Times New Roman" w:hAnsi="Open Sans" w:cs="Open Sans"/>
          <w:b/>
          <w:color w:val="000000"/>
          <w:lang w:eastAsia="en-GB"/>
        </w:rPr>
      </w:pPr>
    </w:p>
    <w:p w14:paraId="0258D101" w14:textId="77777777" w:rsidR="00F17E78" w:rsidRPr="00F17E78" w:rsidRDefault="00F17E78" w:rsidP="00F17E78">
      <w:pPr>
        <w:spacing w:line="252" w:lineRule="auto"/>
        <w:rPr>
          <w:rFonts w:ascii="Open Sans" w:eastAsia="Times New Roman" w:hAnsi="Open Sans" w:cs="Open Sans"/>
          <w:b/>
          <w:color w:val="000000"/>
          <w:lang w:eastAsia="en-GB"/>
        </w:rPr>
      </w:pPr>
    </w:p>
    <w:p w14:paraId="0C8941F7" w14:textId="77777777" w:rsidR="00F17E78" w:rsidRPr="00F17E78" w:rsidRDefault="00F17E78" w:rsidP="00F17E78">
      <w:pPr>
        <w:spacing w:line="252" w:lineRule="auto"/>
        <w:rPr>
          <w:rFonts w:ascii="Open Sans" w:eastAsia="Times New Roman" w:hAnsi="Open Sans" w:cs="Open Sans"/>
          <w:b/>
          <w:color w:val="000000"/>
          <w:lang w:eastAsia="en-GB"/>
        </w:rPr>
      </w:pPr>
      <w:r w:rsidRPr="00F17E78">
        <w:rPr>
          <w:rFonts w:ascii="Open Sans" w:eastAsia="Times New Roman" w:hAnsi="Open Sans" w:cs="Open Sans"/>
          <w:b/>
          <w:color w:val="000000"/>
          <w:lang w:eastAsia="en-GB"/>
        </w:rPr>
        <w:lastRenderedPageBreak/>
        <w:t>Councils award funding to provide warm spaces this winter</w:t>
      </w:r>
    </w:p>
    <w:p w14:paraId="0BAD08CC" w14:textId="77777777" w:rsidR="00F17E78" w:rsidRPr="00F17E78" w:rsidRDefault="00F17E78" w:rsidP="00F17E78">
      <w:pPr>
        <w:spacing w:line="252" w:lineRule="auto"/>
        <w:rPr>
          <w:rFonts w:ascii="Open Sans" w:eastAsia="Times New Roman" w:hAnsi="Open Sans" w:cs="Open Sans"/>
          <w:color w:val="000000"/>
          <w:lang w:eastAsia="en-GB"/>
        </w:rPr>
      </w:pPr>
      <w:r w:rsidRPr="00F17E78">
        <w:rPr>
          <w:rFonts w:ascii="Open Sans" w:eastAsia="Times New Roman" w:hAnsi="Open Sans" w:cs="Open Sans"/>
          <w:color w:val="000000"/>
          <w:lang w:eastAsia="en-GB"/>
        </w:rPr>
        <w:t>More than 30 community projects in Mid Suffolk and Babergh have each received a share of more than £36,000 to keep residents warm and connected this winter.</w:t>
      </w:r>
    </w:p>
    <w:p w14:paraId="1A91DB36" w14:textId="77777777" w:rsidR="00244668" w:rsidRDefault="00244668" w:rsidP="00F17E78">
      <w:pPr>
        <w:spacing w:line="252" w:lineRule="auto"/>
        <w:rPr>
          <w:rFonts w:ascii="Open Sans" w:eastAsia="Times New Roman" w:hAnsi="Open Sans" w:cs="Open Sans"/>
          <w:b/>
          <w:color w:val="000000"/>
          <w:lang w:eastAsia="en-GB"/>
        </w:rPr>
      </w:pPr>
    </w:p>
    <w:p w14:paraId="47A047E1" w14:textId="67D2BC62" w:rsidR="00F17E78" w:rsidRPr="00F17E78" w:rsidRDefault="00F17E78" w:rsidP="00F17E78">
      <w:pPr>
        <w:spacing w:line="252" w:lineRule="auto"/>
        <w:rPr>
          <w:rFonts w:ascii="Open Sans" w:eastAsia="Times New Roman" w:hAnsi="Open Sans" w:cs="Open Sans"/>
          <w:b/>
          <w:color w:val="000000"/>
          <w:lang w:eastAsia="en-GB"/>
        </w:rPr>
      </w:pPr>
      <w:r w:rsidRPr="00F17E78">
        <w:rPr>
          <w:rFonts w:ascii="Open Sans" w:eastAsia="Times New Roman" w:hAnsi="Open Sans" w:cs="Open Sans"/>
          <w:b/>
          <w:color w:val="000000"/>
          <w:lang w:eastAsia="en-GB"/>
        </w:rPr>
        <w:t>New electric bikes arrive at Needham Lake</w:t>
      </w:r>
    </w:p>
    <w:p w14:paraId="2F65C7FB" w14:textId="48669259" w:rsidR="00F17E78" w:rsidRDefault="00F17E78" w:rsidP="00F17E78">
      <w:pPr>
        <w:spacing w:line="252" w:lineRule="auto"/>
        <w:rPr>
          <w:rFonts w:ascii="Open Sans" w:eastAsia="Times New Roman" w:hAnsi="Open Sans" w:cs="Open Sans"/>
          <w:color w:val="000000"/>
          <w:lang w:eastAsia="en-GB"/>
        </w:rPr>
      </w:pPr>
      <w:r w:rsidRPr="00F17E78">
        <w:rPr>
          <w:rFonts w:ascii="Open Sans" w:eastAsia="Times New Roman" w:hAnsi="Open Sans" w:cs="Open Sans"/>
          <w:color w:val="000000"/>
          <w:lang w:eastAsia="en-GB"/>
        </w:rPr>
        <w:t>Two new electric bikes can now be hired from Needham Lake, helping to encourage</w:t>
      </w:r>
      <w:r>
        <w:rPr>
          <w:rFonts w:ascii="Open Sans" w:eastAsia="Times New Roman" w:hAnsi="Open Sans" w:cs="Open Sans"/>
          <w:color w:val="000000"/>
          <w:lang w:eastAsia="en-GB"/>
        </w:rPr>
        <w:t xml:space="preserve"> sustainable travel</w:t>
      </w:r>
    </w:p>
    <w:p w14:paraId="7C66692D" w14:textId="77777777" w:rsidR="00244668" w:rsidRDefault="00244668" w:rsidP="00F17E78">
      <w:pPr>
        <w:spacing w:line="252" w:lineRule="auto"/>
        <w:rPr>
          <w:rFonts w:ascii="Open Sans" w:eastAsia="Times New Roman" w:hAnsi="Open Sans" w:cs="Open Sans"/>
          <w:b/>
          <w:color w:val="000000"/>
          <w:lang w:eastAsia="en-GB"/>
        </w:rPr>
      </w:pPr>
    </w:p>
    <w:p w14:paraId="7311C258" w14:textId="689377C3" w:rsidR="00F17E78" w:rsidRPr="00F17E78" w:rsidRDefault="00F17E78" w:rsidP="00F17E78">
      <w:pPr>
        <w:spacing w:line="252" w:lineRule="auto"/>
        <w:rPr>
          <w:rFonts w:ascii="Open Sans" w:eastAsia="Times New Roman" w:hAnsi="Open Sans" w:cs="Open Sans"/>
          <w:b/>
          <w:color w:val="000000"/>
          <w:lang w:eastAsia="en-GB"/>
        </w:rPr>
      </w:pPr>
      <w:r w:rsidRPr="00F17E78">
        <w:rPr>
          <w:rFonts w:ascii="Open Sans" w:eastAsia="Times New Roman" w:hAnsi="Open Sans" w:cs="Open Sans"/>
          <w:b/>
          <w:color w:val="000000"/>
          <w:lang w:eastAsia="en-GB"/>
        </w:rPr>
        <w:t>More Brits overseas can now vote</w:t>
      </w:r>
    </w:p>
    <w:p w14:paraId="0B5995CB" w14:textId="77777777" w:rsidR="00F17E78" w:rsidRPr="00F17E78" w:rsidRDefault="00F17E78" w:rsidP="00F17E78">
      <w:pPr>
        <w:spacing w:line="252" w:lineRule="auto"/>
        <w:rPr>
          <w:rFonts w:ascii="Open Sans" w:eastAsia="Times New Roman" w:hAnsi="Open Sans" w:cs="Open Sans"/>
          <w:color w:val="000000"/>
          <w:lang w:eastAsia="en-GB"/>
        </w:rPr>
      </w:pPr>
      <w:r w:rsidRPr="00F17E78">
        <w:rPr>
          <w:rFonts w:ascii="Open Sans" w:eastAsia="Times New Roman" w:hAnsi="Open Sans" w:cs="Open Sans"/>
          <w:color w:val="000000"/>
          <w:lang w:eastAsia="en-GB"/>
        </w:rPr>
        <w:t>British citizens living abroad are now eligible to register to vote in UK general elections, regardless of how long they’ve been living outside the UK.</w:t>
      </w:r>
    </w:p>
    <w:p w14:paraId="7C49A17C" w14:textId="3E346932" w:rsidR="00F17E78" w:rsidRDefault="00F17E78" w:rsidP="006D7CAD">
      <w:pPr>
        <w:pBdr>
          <w:bottom w:val="single" w:sz="4" w:space="1" w:color="auto"/>
        </w:pBdr>
        <w:spacing w:line="252" w:lineRule="auto"/>
        <w:rPr>
          <w:rFonts w:ascii="Open Sans" w:eastAsia="Times New Roman" w:hAnsi="Open Sans" w:cs="Open Sans"/>
          <w:color w:val="000000"/>
          <w:lang w:eastAsia="en-GB"/>
        </w:rPr>
      </w:pPr>
    </w:p>
    <w:p w14:paraId="7BB48A69" w14:textId="1A9EB83C" w:rsidR="00F17E78" w:rsidRPr="006D7CAD" w:rsidRDefault="006D7CAD" w:rsidP="00F17E78">
      <w:pPr>
        <w:spacing w:line="252" w:lineRule="auto"/>
        <w:rPr>
          <w:rFonts w:ascii="Open Sans" w:eastAsia="Times New Roman" w:hAnsi="Open Sans" w:cs="Open Sans"/>
          <w:b/>
          <w:color w:val="000000"/>
          <w:lang w:eastAsia="en-GB"/>
        </w:rPr>
      </w:pPr>
      <w:r w:rsidRPr="006D7CAD">
        <w:rPr>
          <w:rFonts w:ascii="Open Sans" w:eastAsia="Times New Roman" w:hAnsi="Open Sans" w:cs="Open Sans"/>
          <w:b/>
          <w:color w:val="000000"/>
          <w:lang w:eastAsia="en-GB"/>
        </w:rPr>
        <w:t>Highways England</w:t>
      </w:r>
    </w:p>
    <w:p w14:paraId="560EA824" w14:textId="670DD116" w:rsidR="006D7CAD" w:rsidRDefault="006D7CAD" w:rsidP="00F17E78">
      <w:pPr>
        <w:spacing w:line="252" w:lineRule="auto"/>
        <w:rPr>
          <w:rFonts w:ascii="Open Sans" w:eastAsia="Times New Roman" w:hAnsi="Open Sans" w:cs="Open Sans"/>
          <w:color w:val="000000"/>
          <w:lang w:eastAsia="en-GB"/>
        </w:rPr>
      </w:pPr>
      <w:r>
        <w:rPr>
          <w:rFonts w:ascii="Open Sans" w:eastAsia="Times New Roman" w:hAnsi="Open Sans" w:cs="Open Sans"/>
          <w:color w:val="000000"/>
          <w:lang w:eastAsia="en-GB"/>
        </w:rPr>
        <w:t>Penny and I have asked Jo Churchill to press Highways England for funding and support to make good the damage experienced by our parishes as a result of the A14 upgrade.</w:t>
      </w:r>
    </w:p>
    <w:p w14:paraId="31BC1561" w14:textId="2DB096CF" w:rsidR="006D7CAD" w:rsidRDefault="006D7CAD" w:rsidP="00F17E78">
      <w:pPr>
        <w:spacing w:line="252" w:lineRule="auto"/>
        <w:rPr>
          <w:rFonts w:ascii="Open Sans" w:eastAsia="Times New Roman" w:hAnsi="Open Sans" w:cs="Open Sans"/>
          <w:color w:val="000000"/>
          <w:lang w:eastAsia="en-GB"/>
        </w:rPr>
      </w:pPr>
      <w:r>
        <w:rPr>
          <w:rFonts w:ascii="Open Sans" w:eastAsia="Times New Roman" w:hAnsi="Open Sans" w:cs="Open Sans"/>
          <w:color w:val="000000"/>
          <w:lang w:eastAsia="en-GB"/>
        </w:rPr>
        <w:t xml:space="preserve">Without dedicated funding we fear that Suffolk will be left with the bill for making good the excessive additional wear resulting </w:t>
      </w:r>
      <w:r w:rsidR="002419A4">
        <w:rPr>
          <w:rFonts w:ascii="Open Sans" w:eastAsia="Times New Roman" w:hAnsi="Open Sans" w:cs="Open Sans"/>
          <w:color w:val="000000"/>
          <w:lang w:eastAsia="en-GB"/>
        </w:rPr>
        <w:t xml:space="preserve">in </w:t>
      </w:r>
      <w:r>
        <w:rPr>
          <w:rFonts w:ascii="Open Sans" w:eastAsia="Times New Roman" w:hAnsi="Open Sans" w:cs="Open Sans"/>
          <w:color w:val="000000"/>
          <w:lang w:eastAsia="en-GB"/>
        </w:rPr>
        <w:t>the destruction of vergers and country roads.</w:t>
      </w:r>
    </w:p>
    <w:p w14:paraId="2D815F4E" w14:textId="77777777" w:rsidR="006D7CAD" w:rsidRDefault="006D7CAD" w:rsidP="00F17E78">
      <w:pPr>
        <w:spacing w:line="252" w:lineRule="auto"/>
        <w:rPr>
          <w:rFonts w:ascii="Open Sans" w:eastAsia="Times New Roman" w:hAnsi="Open Sans" w:cs="Open Sans"/>
          <w:color w:val="000000"/>
          <w:lang w:eastAsia="en-GB"/>
        </w:rPr>
      </w:pPr>
    </w:p>
    <w:p w14:paraId="0844D26B" w14:textId="77777777" w:rsidR="006D7CAD" w:rsidRPr="00F17E78" w:rsidRDefault="006D7CAD" w:rsidP="00F17E78">
      <w:pPr>
        <w:spacing w:line="252" w:lineRule="auto"/>
        <w:rPr>
          <w:rFonts w:ascii="Open Sans" w:eastAsia="Times New Roman" w:hAnsi="Open Sans" w:cs="Open Sans"/>
          <w:color w:val="000000"/>
          <w:lang w:eastAsia="en-GB"/>
        </w:rPr>
      </w:pPr>
    </w:p>
    <w:p w14:paraId="5E99705A" w14:textId="77777777" w:rsidR="008C1DDD" w:rsidRPr="003C7B10" w:rsidRDefault="008C1DDD" w:rsidP="005132C9">
      <w:pPr>
        <w:spacing w:line="252" w:lineRule="auto"/>
        <w:rPr>
          <w:rFonts w:ascii="Open Sans" w:eastAsia="Times New Roman" w:hAnsi="Open Sans" w:cs="Open Sans"/>
          <w:color w:val="000000"/>
          <w:lang w:eastAsia="en-GB"/>
        </w:rPr>
      </w:pPr>
    </w:p>
    <w:p w14:paraId="3F7807F5" w14:textId="77777777" w:rsidR="00D21916" w:rsidRPr="005132C9" w:rsidRDefault="00D21916" w:rsidP="00D21916">
      <w:pPr>
        <w:spacing w:line="252" w:lineRule="auto"/>
        <w:rPr>
          <w:rFonts w:ascii="Open Sans" w:eastAsia="Times New Roman" w:hAnsi="Open Sans" w:cs="Open Sans"/>
          <w:color w:val="000000"/>
          <w:lang w:eastAsia="en-GB"/>
        </w:rPr>
      </w:pPr>
      <w:bookmarkStart w:id="0" w:name="_GoBack"/>
      <w:bookmarkEnd w:id="0"/>
    </w:p>
    <w:sectPr w:rsidR="00D21916" w:rsidRPr="00513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2E979" w14:textId="77777777" w:rsidR="00946CE4" w:rsidRDefault="00946CE4" w:rsidP="007C4E13">
      <w:pPr>
        <w:spacing w:after="0" w:line="240" w:lineRule="auto"/>
      </w:pPr>
      <w:r>
        <w:separator/>
      </w:r>
    </w:p>
  </w:endnote>
  <w:endnote w:type="continuationSeparator" w:id="0">
    <w:p w14:paraId="2F53A1C5" w14:textId="77777777" w:rsidR="00946CE4" w:rsidRDefault="00946CE4" w:rsidP="007C4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5A5E9" w14:textId="77777777" w:rsidR="00946CE4" w:rsidRDefault="00946CE4" w:rsidP="007C4E13">
      <w:pPr>
        <w:spacing w:after="0" w:line="240" w:lineRule="auto"/>
      </w:pPr>
      <w:r>
        <w:separator/>
      </w:r>
    </w:p>
  </w:footnote>
  <w:footnote w:type="continuationSeparator" w:id="0">
    <w:p w14:paraId="186AA1EE" w14:textId="77777777" w:rsidR="00946CE4" w:rsidRDefault="00946CE4" w:rsidP="007C4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3821"/>
    <w:multiLevelType w:val="hybridMultilevel"/>
    <w:tmpl w:val="25721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07AB6"/>
    <w:multiLevelType w:val="multilevel"/>
    <w:tmpl w:val="F4F4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93F12"/>
    <w:multiLevelType w:val="hybridMultilevel"/>
    <w:tmpl w:val="55BEB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7E"/>
    <w:rsid w:val="000F0BC2"/>
    <w:rsid w:val="00106FA8"/>
    <w:rsid w:val="001243CA"/>
    <w:rsid w:val="001A307E"/>
    <w:rsid w:val="001C22A7"/>
    <w:rsid w:val="001E5EA2"/>
    <w:rsid w:val="00216D87"/>
    <w:rsid w:val="0022085F"/>
    <w:rsid w:val="002419A4"/>
    <w:rsid w:val="00244668"/>
    <w:rsid w:val="00276945"/>
    <w:rsid w:val="002842C1"/>
    <w:rsid w:val="0029383B"/>
    <w:rsid w:val="002E0370"/>
    <w:rsid w:val="002F6856"/>
    <w:rsid w:val="00365EE7"/>
    <w:rsid w:val="003C2527"/>
    <w:rsid w:val="003C7B10"/>
    <w:rsid w:val="00484F4B"/>
    <w:rsid w:val="004C469C"/>
    <w:rsid w:val="004D1F56"/>
    <w:rsid w:val="004E2BC4"/>
    <w:rsid w:val="005132C9"/>
    <w:rsid w:val="006A5412"/>
    <w:rsid w:val="006A64C1"/>
    <w:rsid w:val="006C39A4"/>
    <w:rsid w:val="006D7CAD"/>
    <w:rsid w:val="007149FB"/>
    <w:rsid w:val="0073349B"/>
    <w:rsid w:val="00796DDF"/>
    <w:rsid w:val="007C4E13"/>
    <w:rsid w:val="00827B41"/>
    <w:rsid w:val="00840CC6"/>
    <w:rsid w:val="0085140F"/>
    <w:rsid w:val="00855286"/>
    <w:rsid w:val="008C1DDD"/>
    <w:rsid w:val="008E03A8"/>
    <w:rsid w:val="00946CE4"/>
    <w:rsid w:val="009A1134"/>
    <w:rsid w:val="009B1F56"/>
    <w:rsid w:val="009E5758"/>
    <w:rsid w:val="00A33638"/>
    <w:rsid w:val="00A428E7"/>
    <w:rsid w:val="00B0664A"/>
    <w:rsid w:val="00B15012"/>
    <w:rsid w:val="00B50B2D"/>
    <w:rsid w:val="00B548BC"/>
    <w:rsid w:val="00BB406B"/>
    <w:rsid w:val="00BD6F89"/>
    <w:rsid w:val="00C4719A"/>
    <w:rsid w:val="00C625D9"/>
    <w:rsid w:val="00D21916"/>
    <w:rsid w:val="00DD7374"/>
    <w:rsid w:val="00E86441"/>
    <w:rsid w:val="00EB1063"/>
    <w:rsid w:val="00F17E78"/>
    <w:rsid w:val="00FB5C8E"/>
    <w:rsid w:val="00FD5512"/>
    <w:rsid w:val="00FE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B4617"/>
  <w15:chartTrackingRefBased/>
  <w15:docId w15:val="{28D8B059-B225-40D3-BDD8-DC2921DC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307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4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E13"/>
  </w:style>
  <w:style w:type="paragraph" w:styleId="Footer">
    <w:name w:val="footer"/>
    <w:basedOn w:val="Normal"/>
    <w:link w:val="FooterChar"/>
    <w:uiPriority w:val="99"/>
    <w:unhideWhenUsed/>
    <w:rsid w:val="007C4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E13"/>
  </w:style>
  <w:style w:type="table" w:styleId="TableGrid">
    <w:name w:val="Table Grid"/>
    <w:basedOn w:val="TableNormal"/>
    <w:uiPriority w:val="39"/>
    <w:rsid w:val="00D2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7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Nicky.Willshere@Midsuffolk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E2EF031BA4540BEC22AABD0956DEE" ma:contentTypeVersion="12" ma:contentTypeDescription="Create a new document." ma:contentTypeScope="" ma:versionID="3d060da52edb698f807f51f3b4f480c9">
  <xsd:schema xmlns:xsd="http://www.w3.org/2001/XMLSchema" xmlns:xs="http://www.w3.org/2001/XMLSchema" xmlns:p="http://schemas.microsoft.com/office/2006/metadata/properties" xmlns:ns3="1f9b30f7-d8c3-4f24-9c64-23ab6e3438f6" targetNamespace="http://schemas.microsoft.com/office/2006/metadata/properties" ma:root="true" ma:fieldsID="17b01c4c5857b544be626b96890db4d7" ns3:_="">
    <xsd:import namespace="1f9b30f7-d8c3-4f24-9c64-23ab6e343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b30f7-d8c3-4f24-9c64-23ab6e343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0EC624-71C4-449F-BA3D-DC7AB2567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68B69B-8BFD-4B5A-BB5F-52B94DC34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b30f7-d8c3-4f24-9c64-23ab6e343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6B49F3-5ECD-49E6-B250-79ED14454FE7}">
  <ds:schemaRefs>
    <ds:schemaRef ds:uri="http://schemas.microsoft.com/office/2006/documentManagement/types"/>
    <ds:schemaRef ds:uri="1f9b30f7-d8c3-4f24-9c64-23ab6e3438f6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Willshere</dc:creator>
  <cp:keywords/>
  <dc:description/>
  <cp:lastModifiedBy>Nicky Willshere</cp:lastModifiedBy>
  <cp:revision>6</cp:revision>
  <dcterms:created xsi:type="dcterms:W3CDTF">2024-01-29T12:10:00Z</dcterms:created>
  <dcterms:modified xsi:type="dcterms:W3CDTF">2024-02-02T09:52:00Z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0x0101005B3E2EF031BA4540BEC22AABD0956DEE</vt:lpwstr>
  </property>
</Properties>
</file>